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FF25CA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FF25CA" w:rsidRDefault="00DE3CE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ema: 1.12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11:01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F25C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szCs w:val="20"/>
        </w:rPr>
        <w:t>Vprašanje:</w:t>
      </w:r>
    </w:p>
    <w:p w:rsidR="00E813F4" w:rsidRPr="00FF25CA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F25CA" w:rsidRDefault="00FF25CA" w:rsidP="00FF25CA">
      <w:pPr>
        <w:pStyle w:val="BodyText2"/>
        <w:jc w:val="left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color w:val="333333"/>
          <w:szCs w:val="20"/>
          <w:shd w:val="clear" w:color="auto" w:fill="FFFFFF"/>
        </w:rPr>
        <w:t>Prosim za objavo Tehničnega poročila (v razpisnih dokumentih ga nismo našli), kjer je naveden protokol in količina meritev za sledečo postavko:</w:t>
      </w:r>
      <w:r w:rsidRPr="00FF25CA">
        <w:rPr>
          <w:rFonts w:ascii="Tahoma" w:hAnsi="Tahoma" w:cs="Tahoma"/>
          <w:color w:val="333333"/>
          <w:szCs w:val="20"/>
        </w:rPr>
        <w:br/>
      </w:r>
      <w:r w:rsidRPr="00FF25CA">
        <w:rPr>
          <w:rFonts w:ascii="Tahoma" w:hAnsi="Tahoma" w:cs="Tahoma"/>
          <w:color w:val="333333"/>
          <w:szCs w:val="20"/>
        </w:rPr>
        <w:br/>
      </w:r>
      <w:r w:rsidRPr="00FF25CA">
        <w:rPr>
          <w:rFonts w:ascii="Tahoma" w:hAnsi="Tahoma" w:cs="Tahoma"/>
          <w:color w:val="333333"/>
          <w:szCs w:val="20"/>
        </w:rPr>
        <w:br/>
      </w:r>
      <w:r w:rsidRPr="00FF25CA">
        <w:rPr>
          <w:rFonts w:ascii="Tahoma" w:hAnsi="Tahoma" w:cs="Tahoma"/>
          <w:color w:val="333333"/>
          <w:szCs w:val="20"/>
          <w:shd w:val="clear" w:color="auto" w:fill="FFFFFF"/>
        </w:rPr>
        <w:t>0003 N 1 2 101 Geodetske meritve referenčnih točk objektov (spremljava med gradnjo in končna meritev po končani gradnji)</w:t>
      </w:r>
      <w:r w:rsidRPr="00FF25CA">
        <w:rPr>
          <w:rFonts w:ascii="Tahoma" w:hAnsi="Tahoma" w:cs="Tahoma"/>
          <w:color w:val="333333"/>
          <w:szCs w:val="20"/>
        </w:rPr>
        <w:br/>
      </w:r>
      <w:r w:rsidRPr="00FF25CA">
        <w:rPr>
          <w:rFonts w:ascii="Tahoma" w:hAnsi="Tahoma" w:cs="Tahoma"/>
          <w:color w:val="333333"/>
          <w:szCs w:val="20"/>
          <w:shd w:val="clear" w:color="auto" w:fill="FFFFFF"/>
        </w:rPr>
        <w:t>*spremljava gradnje nove konstrukcije in obstoječih objektov z meritvami in poročili po protokolu iz Tehničnega Poročila, monitoring</w:t>
      </w:r>
    </w:p>
    <w:p w:rsidR="00E813F4" w:rsidRPr="00FF25C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FF25CA" w:rsidRPr="00FF25CA" w:rsidRDefault="00FF25C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szCs w:val="20"/>
        </w:rPr>
        <w:t>Odgovor:</w:t>
      </w:r>
    </w:p>
    <w:p w:rsidR="0032429A" w:rsidRPr="008103CF" w:rsidRDefault="0032429A" w:rsidP="00E813F4">
      <w:pPr>
        <w:pStyle w:val="BodyText2"/>
        <w:rPr>
          <w:rFonts w:ascii="Tahoma" w:hAnsi="Tahoma" w:cs="Tahoma"/>
          <w:szCs w:val="20"/>
        </w:rPr>
      </w:pPr>
    </w:p>
    <w:p w:rsidR="008103CF" w:rsidRPr="008103CF" w:rsidRDefault="008103CF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Protihrup</w:t>
      </w:r>
      <w:r w:rsidRPr="008103CF">
        <w:rPr>
          <w:rFonts w:ascii="Tahoma" w:hAnsi="Tahoma" w:cs="Tahoma"/>
          <w:szCs w:val="20"/>
        </w:rPr>
        <w:t xml:space="preserve">na zaščita ima </w:t>
      </w:r>
      <w:r>
        <w:rPr>
          <w:rFonts w:ascii="Tahoma" w:hAnsi="Tahoma" w:cs="Tahoma"/>
          <w:szCs w:val="20"/>
        </w:rPr>
        <w:t xml:space="preserve">po višini 25 </w:t>
      </w:r>
      <w:proofErr w:type="spellStart"/>
      <w:r>
        <w:rPr>
          <w:rFonts w:ascii="Tahoma" w:hAnsi="Tahoma" w:cs="Tahoma"/>
          <w:szCs w:val="20"/>
        </w:rPr>
        <w:t>kampad</w:t>
      </w:r>
      <w:proofErr w:type="spellEnd"/>
      <w:r>
        <w:rPr>
          <w:rFonts w:ascii="Tahoma" w:hAnsi="Tahoma" w:cs="Tahoma"/>
          <w:szCs w:val="20"/>
        </w:rPr>
        <w:t xml:space="preserve"> dolžine 6 m.</w:t>
      </w:r>
    </w:p>
    <w:p w:rsidR="00556816" w:rsidRPr="00FF25CA" w:rsidRDefault="008103CF" w:rsidP="008103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vsaki peti</w:t>
      </w:r>
      <w:r w:rsidRPr="008103C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kampadi</w:t>
      </w:r>
      <w:proofErr w:type="spellEnd"/>
      <w:r w:rsidRPr="008103CF">
        <w:rPr>
          <w:rFonts w:ascii="Tahoma" w:hAnsi="Tahoma" w:cs="Tahoma"/>
          <w:sz w:val="20"/>
          <w:szCs w:val="20"/>
        </w:rPr>
        <w:t xml:space="preserve"> se namesti en </w:t>
      </w:r>
      <w:proofErr w:type="spellStart"/>
      <w:r w:rsidRPr="008103CF">
        <w:rPr>
          <w:rFonts w:ascii="Tahoma" w:hAnsi="Tahoma" w:cs="Tahoma"/>
          <w:sz w:val="20"/>
          <w:szCs w:val="20"/>
        </w:rPr>
        <w:t>reper</w:t>
      </w:r>
      <w:proofErr w:type="spellEnd"/>
      <w:r w:rsidRPr="008103CF">
        <w:rPr>
          <w:rFonts w:ascii="Tahoma" w:hAnsi="Tahoma" w:cs="Tahoma"/>
          <w:sz w:val="20"/>
          <w:szCs w:val="20"/>
        </w:rPr>
        <w:t xml:space="preserve"> za spremljavo pomikov v vertikalni in obeh</w:t>
      </w:r>
      <w:r>
        <w:rPr>
          <w:rFonts w:ascii="Tahoma" w:hAnsi="Tahoma" w:cs="Tahoma"/>
          <w:sz w:val="20"/>
          <w:szCs w:val="20"/>
        </w:rPr>
        <w:t xml:space="preserve"> horizontalnih smereh (skupaj 5</w:t>
      </w:r>
      <w:r w:rsidRPr="008103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103CF">
        <w:rPr>
          <w:rFonts w:ascii="Tahoma" w:hAnsi="Tahoma" w:cs="Tahoma"/>
          <w:sz w:val="20"/>
          <w:szCs w:val="20"/>
        </w:rPr>
        <w:t>reperjev</w:t>
      </w:r>
      <w:proofErr w:type="spellEnd"/>
      <w:r w:rsidRPr="008103CF">
        <w:rPr>
          <w:rFonts w:ascii="Tahoma" w:hAnsi="Tahoma" w:cs="Tahoma"/>
          <w:sz w:val="20"/>
          <w:szCs w:val="20"/>
        </w:rPr>
        <w:t>). Izvedejo se naslednje meritve: ničel</w:t>
      </w:r>
      <w:r>
        <w:rPr>
          <w:rFonts w:ascii="Tahoma" w:hAnsi="Tahoma" w:cs="Tahoma"/>
          <w:sz w:val="20"/>
          <w:szCs w:val="20"/>
        </w:rPr>
        <w:t>na po končanem betoniranju,</w:t>
      </w:r>
      <w:r w:rsidRPr="008103CF">
        <w:rPr>
          <w:rFonts w:ascii="Tahoma" w:hAnsi="Tahoma" w:cs="Tahoma"/>
          <w:sz w:val="20"/>
          <w:szCs w:val="20"/>
        </w:rPr>
        <w:t xml:space="preserve"> zasutju in </w:t>
      </w:r>
      <w:proofErr w:type="spellStart"/>
      <w:r w:rsidRPr="008103CF">
        <w:rPr>
          <w:rFonts w:ascii="Tahoma" w:hAnsi="Tahoma" w:cs="Tahoma"/>
          <w:sz w:val="20"/>
          <w:szCs w:val="20"/>
        </w:rPr>
        <w:t>nadvišanju</w:t>
      </w:r>
      <w:proofErr w:type="spellEnd"/>
      <w:r w:rsidRPr="008103CF">
        <w:rPr>
          <w:rFonts w:ascii="Tahoma" w:hAnsi="Tahoma" w:cs="Tahoma"/>
          <w:sz w:val="20"/>
          <w:szCs w:val="20"/>
        </w:rPr>
        <w:t xml:space="preserve"> </w:t>
      </w:r>
      <w:r w:rsidR="00963C46">
        <w:rPr>
          <w:rFonts w:ascii="Tahoma" w:hAnsi="Tahoma" w:cs="Tahoma"/>
          <w:sz w:val="20"/>
          <w:szCs w:val="20"/>
        </w:rPr>
        <w:t xml:space="preserve">ter </w:t>
      </w:r>
      <w:proofErr w:type="spellStart"/>
      <w:r w:rsidR="00963C46">
        <w:rPr>
          <w:rFonts w:ascii="Tahoma" w:hAnsi="Tahoma" w:cs="Tahoma"/>
          <w:sz w:val="20"/>
          <w:szCs w:val="20"/>
        </w:rPr>
        <w:t>komprimaciji</w:t>
      </w:r>
      <w:proofErr w:type="spellEnd"/>
      <w:r w:rsidR="00963C46">
        <w:rPr>
          <w:rFonts w:ascii="Tahoma" w:hAnsi="Tahoma" w:cs="Tahoma"/>
          <w:sz w:val="20"/>
          <w:szCs w:val="20"/>
        </w:rPr>
        <w:t xml:space="preserve"> </w:t>
      </w:r>
      <w:r w:rsidRPr="008103CF">
        <w:rPr>
          <w:rFonts w:ascii="Tahoma" w:hAnsi="Tahoma" w:cs="Tahoma"/>
          <w:sz w:val="20"/>
          <w:szCs w:val="20"/>
        </w:rPr>
        <w:t xml:space="preserve">nasipa, </w:t>
      </w:r>
      <w:r>
        <w:rPr>
          <w:rFonts w:ascii="Tahoma" w:hAnsi="Tahoma" w:cs="Tahoma"/>
          <w:sz w:val="20"/>
          <w:szCs w:val="20"/>
        </w:rPr>
        <w:t>ter kontrolna</w:t>
      </w:r>
      <w:r w:rsidRPr="008103CF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>namestitvi panelov, dokončanju ceste in</w:t>
      </w:r>
      <w:r w:rsidRPr="008103CF">
        <w:rPr>
          <w:rFonts w:ascii="Tahoma" w:hAnsi="Tahoma" w:cs="Tahoma"/>
          <w:sz w:val="20"/>
          <w:szCs w:val="20"/>
        </w:rPr>
        <w:t xml:space="preserve"> pred </w:t>
      </w:r>
      <w:r>
        <w:rPr>
          <w:rFonts w:ascii="Tahoma" w:hAnsi="Tahoma" w:cs="Tahoma"/>
          <w:sz w:val="20"/>
          <w:szCs w:val="20"/>
        </w:rPr>
        <w:t>izdelavo dokazila o zanesljivosti.</w:t>
      </w:r>
      <w:r w:rsidR="00963C46">
        <w:rPr>
          <w:rFonts w:ascii="Tahoma" w:hAnsi="Tahoma" w:cs="Tahoma"/>
          <w:sz w:val="20"/>
          <w:szCs w:val="20"/>
        </w:rPr>
        <w:t xml:space="preserve"> Ob kvalitetno izvedenih delih je glede na izvedeno globoko temeljenje dopustna toleranca 10 mm.</w:t>
      </w:r>
      <w:bookmarkEnd w:id="0"/>
    </w:p>
    <w:sectPr w:rsidR="00556816" w:rsidRPr="00FF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07" w:rsidRDefault="002D7807">
      <w:r>
        <w:separator/>
      </w:r>
    </w:p>
  </w:endnote>
  <w:endnote w:type="continuationSeparator" w:id="0">
    <w:p w:rsidR="002D7807" w:rsidRDefault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2429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07" w:rsidRDefault="002D7807">
      <w:r>
        <w:separator/>
      </w:r>
    </w:p>
  </w:footnote>
  <w:footnote w:type="continuationSeparator" w:id="0">
    <w:p w:rsidR="002D7807" w:rsidRDefault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056A5"/>
    <w:rsid w:val="000646A9"/>
    <w:rsid w:val="001836BB"/>
    <w:rsid w:val="00216549"/>
    <w:rsid w:val="002507C2"/>
    <w:rsid w:val="00290551"/>
    <w:rsid w:val="002D7807"/>
    <w:rsid w:val="003133A6"/>
    <w:rsid w:val="0032429A"/>
    <w:rsid w:val="003560E2"/>
    <w:rsid w:val="003579C0"/>
    <w:rsid w:val="003706F5"/>
    <w:rsid w:val="00424A5A"/>
    <w:rsid w:val="0044323F"/>
    <w:rsid w:val="004B34B5"/>
    <w:rsid w:val="00556816"/>
    <w:rsid w:val="0062390E"/>
    <w:rsid w:val="00634B0D"/>
    <w:rsid w:val="00637BE6"/>
    <w:rsid w:val="008103CF"/>
    <w:rsid w:val="00963C46"/>
    <w:rsid w:val="009B1FD9"/>
    <w:rsid w:val="00A05C73"/>
    <w:rsid w:val="00A17575"/>
    <w:rsid w:val="00AD3747"/>
    <w:rsid w:val="00DB7CDA"/>
    <w:rsid w:val="00DD7640"/>
    <w:rsid w:val="00DE3CED"/>
    <w:rsid w:val="00E51016"/>
    <w:rsid w:val="00E66D5B"/>
    <w:rsid w:val="00E813F4"/>
    <w:rsid w:val="00EA1375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7EE5AD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2020-12-10T13:20:00Z</cp:lastPrinted>
  <dcterms:created xsi:type="dcterms:W3CDTF">2020-12-01T10:03:00Z</dcterms:created>
  <dcterms:modified xsi:type="dcterms:W3CDTF">2020-12-10T13:21:00Z</dcterms:modified>
</cp:coreProperties>
</file>